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B72" w14:textId="77777777" w:rsidR="00D97512" w:rsidRPr="00D97512" w:rsidRDefault="00D97512" w:rsidP="00D97512">
      <w:pPr>
        <w:rPr>
          <w:lang w:val="en-US"/>
        </w:rPr>
      </w:pPr>
      <w:r w:rsidRPr="00D97512">
        <w:rPr>
          <w:b/>
          <w:bCs/>
          <w:lang w:val="en-US"/>
        </w:rPr>
        <w:t>Methodological Recommendations for the Independent Work of Students (IWS) in the Course "Biostatistics and Epidemiology"</w:t>
      </w:r>
    </w:p>
    <w:p w14:paraId="6C4077C7" w14:textId="77777777" w:rsidR="00D97512" w:rsidRPr="00D97512" w:rsidRDefault="00D97512" w:rsidP="00D97512">
      <w:pPr>
        <w:rPr>
          <w:lang w:val="en-US"/>
        </w:rPr>
      </w:pPr>
      <w:r w:rsidRPr="00D97512">
        <w:rPr>
          <w:b/>
          <w:bCs/>
          <w:lang w:val="en-US"/>
        </w:rPr>
        <w:t>1. Thematic Plan of IWS Assignments</w:t>
      </w:r>
      <w:r w:rsidRPr="00D97512">
        <w:rPr>
          <w:lang w:val="en-US"/>
        </w:rPr>
        <w:br/>
      </w:r>
      <w:proofErr w:type="spellStart"/>
      <w:r w:rsidRPr="00D97512">
        <w:rPr>
          <w:lang w:val="en-US"/>
        </w:rPr>
        <w:t>Assignments</w:t>
      </w:r>
      <w:proofErr w:type="spellEnd"/>
      <w:r w:rsidRPr="00D97512">
        <w:rPr>
          <w:lang w:val="en-US"/>
        </w:rPr>
        <w:t xml:space="preserve"> are usually divided into two blocks: fundamentals of statistical analysis and methods of epidemiological research.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8789"/>
        <w:gridCol w:w="1707"/>
      </w:tblGrid>
      <w:tr w:rsidR="00D97512" w:rsidRPr="00D97512" w14:paraId="236193C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0034F" w14:textId="77777777" w:rsidR="00D97512" w:rsidRPr="00D97512" w:rsidRDefault="00D97512" w:rsidP="00D97512">
            <w:r w:rsidRPr="00D97512">
              <w:t>Week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BA479" w14:textId="77777777" w:rsidR="00D97512" w:rsidRPr="00D97512" w:rsidRDefault="00D97512" w:rsidP="00D97512">
            <w:proofErr w:type="spellStart"/>
            <w:r w:rsidRPr="00D97512">
              <w:t>Topic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of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the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Assignment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18755" w14:textId="77777777" w:rsidR="00D97512" w:rsidRPr="00D97512" w:rsidRDefault="00D97512" w:rsidP="00D97512">
            <w:r w:rsidRPr="00D97512">
              <w:t xml:space="preserve">Form </w:t>
            </w:r>
            <w:proofErr w:type="spellStart"/>
            <w:r w:rsidRPr="00D97512">
              <w:t>of</w:t>
            </w:r>
            <w:proofErr w:type="spellEnd"/>
            <w:r w:rsidRPr="00D97512">
              <w:t xml:space="preserve"> Control</w:t>
            </w:r>
          </w:p>
        </w:tc>
      </w:tr>
      <w:tr w:rsidR="00D97512" w:rsidRPr="00D97512" w14:paraId="4D40C3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F3991" w14:textId="77777777" w:rsidR="00D97512" w:rsidRPr="00D97512" w:rsidRDefault="00D97512" w:rsidP="00D97512">
            <w:r w:rsidRPr="00D97512">
              <w:t>1–5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06EAE" w14:textId="77777777" w:rsidR="00D97512" w:rsidRPr="00D97512" w:rsidRDefault="00D97512" w:rsidP="00D97512">
            <w:pPr>
              <w:rPr>
                <w:lang w:val="en-US"/>
              </w:rPr>
            </w:pPr>
            <w:r w:rsidRPr="00D97512">
              <w:rPr>
                <w:b/>
                <w:bCs/>
                <w:lang w:val="en-US"/>
              </w:rPr>
              <w:t>PC 1.</w:t>
            </w:r>
            <w:r w:rsidRPr="00D97512">
              <w:rPr>
                <w:lang w:val="en-US"/>
              </w:rPr>
              <w:t> The Science of Epidemiology. Definition, Core functions and role of Epidemiology in Public Health. </w:t>
            </w:r>
            <w:r w:rsidRPr="00D97512">
              <w:rPr>
                <w:b/>
                <w:bCs/>
                <w:lang w:val="en-US"/>
              </w:rPr>
              <w:t>PC 2.</w:t>
            </w:r>
            <w:r w:rsidRPr="00D97512">
              <w:rPr>
                <w:lang w:val="en-US"/>
              </w:rPr>
              <w:t> Summarizing data, measuring frequency and risk for disease. Application of standardization. </w:t>
            </w:r>
            <w:r w:rsidRPr="00D97512">
              <w:rPr>
                <w:b/>
                <w:bCs/>
                <w:lang w:val="en-US"/>
              </w:rPr>
              <w:t>PC 3.</w:t>
            </w:r>
            <w:r w:rsidRPr="00D97512">
              <w:rPr>
                <w:lang w:val="en-US"/>
              </w:rPr>
              <w:t> Study planning. Ecological study. Case-control study. </w:t>
            </w:r>
            <w:r w:rsidRPr="00D97512">
              <w:rPr>
                <w:b/>
                <w:bCs/>
                <w:lang w:val="en-US"/>
              </w:rPr>
              <w:t>PC 4.</w:t>
            </w:r>
            <w:r w:rsidRPr="00D97512">
              <w:rPr>
                <w:lang w:val="en-US"/>
              </w:rPr>
              <w:t> Study Planning. Cohort Studies. Experimental Studies. </w:t>
            </w:r>
            <w:r w:rsidRPr="00D97512">
              <w:rPr>
                <w:b/>
                <w:bCs/>
                <w:lang w:val="en-US"/>
              </w:rPr>
              <w:t>PC 5.</w:t>
            </w:r>
            <w:r w:rsidRPr="00D97512">
              <w:rPr>
                <w:lang w:val="en-US"/>
              </w:rPr>
              <w:t> Diagnostic and Screening tests. Sensitivity, specificity, PPV and NPV of tests.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A2DE8E" w14:textId="77777777" w:rsidR="00D97512" w:rsidRPr="00D97512" w:rsidRDefault="00D97512" w:rsidP="00D97512">
            <w:proofErr w:type="spellStart"/>
            <w:r w:rsidRPr="00D97512">
              <w:t>Essay</w:t>
            </w:r>
            <w:proofErr w:type="spellEnd"/>
          </w:p>
        </w:tc>
      </w:tr>
      <w:tr w:rsidR="00D97512" w:rsidRPr="00D97512" w14:paraId="24C405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8B99A4" w14:textId="77777777" w:rsidR="00D97512" w:rsidRPr="00D97512" w:rsidRDefault="00D97512" w:rsidP="00D97512">
            <w:r w:rsidRPr="00D97512">
              <w:t>6–8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206B0" w14:textId="77777777" w:rsidR="00D97512" w:rsidRPr="00D97512" w:rsidRDefault="00D97512" w:rsidP="00D97512">
            <w:r w:rsidRPr="00D97512">
              <w:rPr>
                <w:b/>
                <w:bCs/>
                <w:lang w:val="en-US"/>
              </w:rPr>
              <w:t>PC 6.</w:t>
            </w:r>
            <w:r w:rsidRPr="00D97512">
              <w:rPr>
                <w:lang w:val="en-US"/>
              </w:rPr>
              <w:t> Working in MS Excel. Organization and logic of database creation. Calculation of descriptive statistics measures. </w:t>
            </w:r>
            <w:r w:rsidRPr="00D97512">
              <w:rPr>
                <w:b/>
                <w:bCs/>
                <w:lang w:val="en-US"/>
              </w:rPr>
              <w:t>PC 7.</w:t>
            </w:r>
            <w:r w:rsidRPr="00D97512">
              <w:rPr>
                <w:lang w:val="en-US"/>
              </w:rPr>
              <w:t xml:space="preserve"> Analysis of qualitative (categorical) variables. Fisher's exact test. Chi-square test. Z-test for comparing proportions. </w:t>
            </w:r>
            <w:proofErr w:type="spellStart"/>
            <w:r w:rsidRPr="00D97512">
              <w:t>Conducting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one-way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analysis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of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variance</w:t>
            </w:r>
            <w:proofErr w:type="spellEnd"/>
            <w:r w:rsidRPr="00D97512">
              <w:t xml:space="preserve"> (ANOVA).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176D2C" w14:textId="77777777" w:rsidR="00D97512" w:rsidRPr="00D97512" w:rsidRDefault="00D97512" w:rsidP="00D97512">
            <w:proofErr w:type="spellStart"/>
            <w:r w:rsidRPr="00D97512">
              <w:t>Solving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situational</w:t>
            </w:r>
            <w:proofErr w:type="spellEnd"/>
            <w:r w:rsidRPr="00D97512">
              <w:t xml:space="preserve"> </w:t>
            </w:r>
            <w:proofErr w:type="spellStart"/>
            <w:r w:rsidRPr="00D97512">
              <w:t>tasks</w:t>
            </w:r>
            <w:proofErr w:type="spellEnd"/>
          </w:p>
        </w:tc>
      </w:tr>
      <w:tr w:rsidR="00D97512" w:rsidRPr="00D97512" w14:paraId="4741FD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9BB40" w14:textId="77777777" w:rsidR="00D97512" w:rsidRPr="00D97512" w:rsidRDefault="00D97512" w:rsidP="00D97512">
            <w:r w:rsidRPr="00D97512">
              <w:t>9–11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14915" w14:textId="77777777" w:rsidR="00D97512" w:rsidRPr="00D97512" w:rsidRDefault="00D97512" w:rsidP="00D97512">
            <w:pPr>
              <w:rPr>
                <w:lang w:val="en-US"/>
              </w:rPr>
            </w:pPr>
            <w:r w:rsidRPr="00D97512">
              <w:rPr>
                <w:b/>
                <w:bCs/>
                <w:lang w:val="en-US"/>
              </w:rPr>
              <w:t>PC 9.</w:t>
            </w:r>
            <w:r w:rsidRPr="00D97512">
              <w:rPr>
                <w:lang w:val="en-US"/>
              </w:rPr>
              <w:t> Application of Student's t-test for paired (dependent) and independent samples. </w:t>
            </w:r>
            <w:r w:rsidRPr="00D97512">
              <w:rPr>
                <w:b/>
                <w:bCs/>
                <w:lang w:val="en-US"/>
              </w:rPr>
              <w:t>PC 10.</w:t>
            </w:r>
            <w:r w:rsidRPr="00D97512">
              <w:rPr>
                <w:lang w:val="en-US"/>
              </w:rPr>
              <w:t> Measuring the association between quantitative variables. Correlation analysis. Simple (univariate) linear regression analysis. </w:t>
            </w:r>
            <w:r w:rsidRPr="00D97512">
              <w:rPr>
                <w:b/>
                <w:bCs/>
                <w:lang w:val="en-US"/>
              </w:rPr>
              <w:t>PC 11.</w:t>
            </w:r>
            <w:r w:rsidRPr="00D97512">
              <w:rPr>
                <w:lang w:val="en-US"/>
              </w:rPr>
              <w:t xml:space="preserve"> Application </w:t>
            </w:r>
            <w:proofErr w:type="gramStart"/>
            <w:r w:rsidRPr="00D97512">
              <w:rPr>
                <w:lang w:val="en-US"/>
              </w:rPr>
              <w:t>of</w:t>
            </w:r>
            <w:proofErr w:type="gramEnd"/>
            <w:r w:rsidRPr="00D97512">
              <w:rPr>
                <w:lang w:val="en-US"/>
              </w:rPr>
              <w:t xml:space="preserve"> Nonparametric Tests. Mann-Whitney U Test. Wilcoxon Signed Rank Test.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DABBC" w14:textId="77777777" w:rsidR="00D97512" w:rsidRPr="00D97512" w:rsidRDefault="00D97512" w:rsidP="00D97512">
            <w:r w:rsidRPr="00D97512">
              <w:t>Performance Report</w:t>
            </w:r>
          </w:p>
        </w:tc>
      </w:tr>
      <w:tr w:rsidR="00D97512" w:rsidRPr="00D97512" w14:paraId="35C8AB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6E5CD" w14:textId="77777777" w:rsidR="00D97512" w:rsidRPr="00D97512" w:rsidRDefault="00D97512" w:rsidP="00D97512">
            <w:r w:rsidRPr="00D97512">
              <w:t>12–15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ABC32" w14:textId="77777777" w:rsidR="00D97512" w:rsidRPr="00D97512" w:rsidRDefault="00D97512" w:rsidP="00D97512">
            <w:pPr>
              <w:rPr>
                <w:lang w:val="en-US"/>
              </w:rPr>
            </w:pPr>
            <w:r w:rsidRPr="00D97512">
              <w:rPr>
                <w:b/>
                <w:bCs/>
                <w:lang w:val="en-US"/>
              </w:rPr>
              <w:t>PC 12.</w:t>
            </w:r>
            <w:r w:rsidRPr="00D97512">
              <w:rPr>
                <w:lang w:val="en-US"/>
              </w:rPr>
              <w:t> Comparison of Multiple Groups. Kruskal-Wallis H Test. Friedman Test. </w:t>
            </w:r>
            <w:r w:rsidRPr="00D97512">
              <w:rPr>
                <w:b/>
                <w:bCs/>
                <w:lang w:val="en-US"/>
              </w:rPr>
              <w:t>PC 13.</w:t>
            </w:r>
            <w:r w:rsidRPr="00D97512">
              <w:rPr>
                <w:lang w:val="en-US"/>
              </w:rPr>
              <w:t> Assessment of nutrition and the impact of harmful substances associated with their quality and preparation on the population's health. </w:t>
            </w:r>
            <w:r w:rsidRPr="00D97512">
              <w:rPr>
                <w:b/>
                <w:bCs/>
                <w:lang w:val="en-US"/>
              </w:rPr>
              <w:t>PC 14.</w:t>
            </w:r>
            <w:r w:rsidRPr="00D97512">
              <w:rPr>
                <w:lang w:val="en-US"/>
              </w:rPr>
              <w:t> Linear and Logistic Regression. </w:t>
            </w:r>
            <w:r w:rsidRPr="00D97512">
              <w:rPr>
                <w:b/>
                <w:bCs/>
                <w:lang w:val="en-US"/>
              </w:rPr>
              <w:t>PC 15.</w:t>
            </w:r>
            <w:r w:rsidRPr="00D97512">
              <w:rPr>
                <w:lang w:val="en-US"/>
              </w:rPr>
              <w:t> Fundamental Principles of Data Analysis. Analysis of Stratified Data and Statistical Results. Hypothesis Testing.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29205" w14:textId="77777777" w:rsidR="00D97512" w:rsidRPr="00D97512" w:rsidRDefault="00D97512" w:rsidP="00D97512">
            <w:proofErr w:type="spellStart"/>
            <w:r w:rsidRPr="00D97512">
              <w:t>Reports</w:t>
            </w:r>
            <w:proofErr w:type="spellEnd"/>
          </w:p>
        </w:tc>
      </w:tr>
    </w:tbl>
    <w:p w14:paraId="6E57C8E6" w14:textId="77777777" w:rsidR="00D97512" w:rsidRPr="00D97512" w:rsidRDefault="00D97512" w:rsidP="00D97512">
      <w:pPr>
        <w:rPr>
          <w:lang w:val="en-US"/>
        </w:rPr>
      </w:pPr>
      <w:r w:rsidRPr="00D97512">
        <w:rPr>
          <w:b/>
          <w:bCs/>
          <w:lang w:val="en-US"/>
        </w:rPr>
        <w:t>2. Methodological Instructions for Completion</w:t>
      </w:r>
      <w:r w:rsidRPr="00D97512">
        <w:rPr>
          <w:lang w:val="en-US"/>
        </w:rPr>
        <w:br/>
        <w:t>To successfully complete the assignments, it is recommended to follow this algorithm:</w:t>
      </w:r>
    </w:p>
    <w:p w14:paraId="38C306F5" w14:textId="77777777" w:rsidR="00D97512" w:rsidRPr="00D97512" w:rsidRDefault="00D97512" w:rsidP="00D97512">
      <w:pPr>
        <w:numPr>
          <w:ilvl w:val="0"/>
          <w:numId w:val="1"/>
        </w:numPr>
      </w:pPr>
      <w:proofErr w:type="spellStart"/>
      <w:r w:rsidRPr="00D97512">
        <w:rPr>
          <w:b/>
          <w:bCs/>
        </w:rPr>
        <w:t>Biostatistics</w:t>
      </w:r>
      <w:proofErr w:type="spellEnd"/>
      <w:r w:rsidRPr="00D97512">
        <w:rPr>
          <w:b/>
          <w:bCs/>
        </w:rPr>
        <w:t>:</w:t>
      </w:r>
    </w:p>
    <w:p w14:paraId="2CEEB1F5" w14:textId="124C3CCD" w:rsidR="00D97512" w:rsidRPr="00D97512" w:rsidRDefault="00D97512" w:rsidP="00D97512">
      <w:pPr>
        <w:numPr>
          <w:ilvl w:val="1"/>
          <w:numId w:val="1"/>
        </w:numPr>
        <w:rPr>
          <w:lang w:val="en-US"/>
        </w:rPr>
      </w:pPr>
      <w:r w:rsidRPr="00D97512">
        <w:rPr>
          <w:i/>
          <w:iCs/>
          <w:lang w:val="en-US"/>
        </w:rPr>
        <w:t>Working with MS Excel:</w:t>
      </w:r>
      <w:r w:rsidRPr="00D97512">
        <w:rPr>
          <w:lang w:val="en-US"/>
        </w:rPr>
        <w:t> Use formulas for automation. For example, to calculate the CI, apply the formula: </w:t>
      </w:r>
      <w:r w:rsidRPr="00D97512">
        <w:rPr>
          <w:b/>
          <w:bCs/>
          <w:lang w:val="en-US"/>
        </w:rPr>
        <w:t>CI = 1.96 * m</w:t>
      </w:r>
      <w:r w:rsidRPr="00D97512">
        <w:rPr>
          <w:lang w:val="en-US"/>
        </w:rPr>
        <w:t>, where 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den>
        </m:f>
      </m:oMath>
      <w:r w:rsidRPr="00D97512">
        <w:rPr>
          <w:lang w:val="en-US"/>
        </w:rPr>
        <w:t> is the standard error of the mean.</w:t>
      </w:r>
    </w:p>
    <w:p w14:paraId="5C2DCC62" w14:textId="77777777" w:rsidR="00D97512" w:rsidRPr="00D97512" w:rsidRDefault="00D97512" w:rsidP="00D97512">
      <w:pPr>
        <w:numPr>
          <w:ilvl w:val="1"/>
          <w:numId w:val="1"/>
        </w:numPr>
        <w:rPr>
          <w:lang w:val="en-US"/>
        </w:rPr>
      </w:pPr>
      <w:r w:rsidRPr="00D97512">
        <w:rPr>
          <w:i/>
          <w:iCs/>
          <w:lang w:val="en-US"/>
        </w:rPr>
        <w:t>Visualization:</w:t>
      </w:r>
      <w:r w:rsidRPr="00D97512">
        <w:rPr>
          <w:lang w:val="en-US"/>
        </w:rPr>
        <w:t> Any statistical conclusion should be accompanied by a graph (histogram, pie chart, or trend chart).</w:t>
      </w:r>
    </w:p>
    <w:p w14:paraId="6406B746" w14:textId="77777777" w:rsidR="00D97512" w:rsidRPr="00D97512" w:rsidRDefault="00D97512" w:rsidP="00D97512">
      <w:pPr>
        <w:numPr>
          <w:ilvl w:val="0"/>
          <w:numId w:val="1"/>
        </w:numPr>
      </w:pPr>
      <w:proofErr w:type="spellStart"/>
      <w:r w:rsidRPr="00D97512">
        <w:rPr>
          <w:b/>
          <w:bCs/>
        </w:rPr>
        <w:t>Epidemiology</w:t>
      </w:r>
      <w:proofErr w:type="spellEnd"/>
      <w:r w:rsidRPr="00D97512">
        <w:rPr>
          <w:b/>
          <w:bCs/>
        </w:rPr>
        <w:t>:</w:t>
      </w:r>
    </w:p>
    <w:p w14:paraId="70B1D2F1" w14:textId="77777777" w:rsidR="00D97512" w:rsidRPr="00D97512" w:rsidRDefault="00D97512" w:rsidP="00D97512">
      <w:pPr>
        <w:numPr>
          <w:ilvl w:val="1"/>
          <w:numId w:val="1"/>
        </w:numPr>
        <w:rPr>
          <w:lang w:val="en-US"/>
        </w:rPr>
      </w:pPr>
      <w:r w:rsidRPr="00D97512">
        <w:rPr>
          <w:i/>
          <w:iCs/>
          <w:lang w:val="en-US"/>
        </w:rPr>
        <w:t>Epidemiological Method:</w:t>
      </w:r>
      <w:r w:rsidRPr="00D97512">
        <w:rPr>
          <w:lang w:val="en-US"/>
        </w:rPr>
        <w:t> Focus on analyzing the structure of morbidity by territory, time, and population groups.</w:t>
      </w:r>
    </w:p>
    <w:p w14:paraId="70F65192" w14:textId="77777777" w:rsidR="00D97512" w:rsidRPr="00D97512" w:rsidRDefault="00D97512" w:rsidP="00D97512">
      <w:pPr>
        <w:numPr>
          <w:ilvl w:val="1"/>
          <w:numId w:val="1"/>
        </w:numPr>
        <w:rPr>
          <w:lang w:val="en-US"/>
        </w:rPr>
      </w:pPr>
      <w:r w:rsidRPr="00D97512">
        <w:rPr>
          <w:i/>
          <w:iCs/>
          <w:lang w:val="en-US"/>
        </w:rPr>
        <w:lastRenderedPageBreak/>
        <w:t>Anti-epidemic measures:</w:t>
      </w:r>
      <w:r w:rsidRPr="00D97512">
        <w:rPr>
          <w:lang w:val="en-US"/>
        </w:rPr>
        <w:t> When solving problems concerning infection outbreaks, clearly distinguish measures into three links: the source, the transmission routes, and the susceptible organism.</w:t>
      </w:r>
    </w:p>
    <w:p w14:paraId="58675B46" w14:textId="77777777" w:rsidR="00D97512" w:rsidRPr="00D97512" w:rsidRDefault="00D97512" w:rsidP="00D97512">
      <w:pPr>
        <w:numPr>
          <w:ilvl w:val="1"/>
          <w:numId w:val="1"/>
        </w:numPr>
        <w:rPr>
          <w:lang w:val="en-US"/>
        </w:rPr>
      </w:pPr>
    </w:p>
    <w:p w14:paraId="6CF88BDF" w14:textId="77777777" w:rsidR="00D97512" w:rsidRDefault="00D97512" w:rsidP="00D97512">
      <w:pPr>
        <w:rPr>
          <w:b/>
          <w:bCs/>
          <w:lang w:val="en-US"/>
        </w:rPr>
        <w:sectPr w:rsidR="00D97512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14:paraId="34A44F24" w14:textId="77777777" w:rsidR="00D97512" w:rsidRPr="00D97512" w:rsidRDefault="00D97512" w:rsidP="00D97512">
      <w:pPr>
        <w:rPr>
          <w:b/>
          <w:bCs/>
          <w:lang w:val="en-US"/>
        </w:rPr>
      </w:pPr>
      <w:r w:rsidRPr="00D97512">
        <w:rPr>
          <w:b/>
          <w:bCs/>
          <w:lang w:val="en-US"/>
        </w:rPr>
        <w:lastRenderedPageBreak/>
        <w:t>3. Schedule of Completion and Evaluation Criteria</w:t>
      </w:r>
    </w:p>
    <w:p w14:paraId="05D136BE" w14:textId="3FAC75FA" w:rsidR="00D97512" w:rsidRPr="00D97512" w:rsidRDefault="00D97512" w:rsidP="00D97512">
      <w:r>
        <w:rPr>
          <w:noProof/>
        </w:rPr>
        <w:drawing>
          <wp:inline distT="0" distB="0" distL="0" distR="0" wp14:anchorId="6D6EC34C" wp14:editId="55273BD7">
            <wp:extent cx="8870950" cy="5144563"/>
            <wp:effectExtent l="0" t="0" r="6350" b="0"/>
            <wp:docPr id="108363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135" cy="516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6130" w14:textId="77777777" w:rsidR="00DB7717" w:rsidRPr="00D97512" w:rsidRDefault="00DB7717">
      <w:pPr>
        <w:rPr>
          <w:lang w:val="en-US"/>
        </w:rPr>
      </w:pPr>
    </w:p>
    <w:sectPr w:rsidR="00DB7717" w:rsidRPr="00D97512" w:rsidSect="00D97512">
      <w:pgSz w:w="16838" w:h="11906" w:orient="landscape"/>
      <w:pgMar w:top="1411" w:right="1411" w:bottom="1411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1D47"/>
    <w:multiLevelType w:val="multilevel"/>
    <w:tmpl w:val="E734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26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12"/>
    <w:rsid w:val="004F7E14"/>
    <w:rsid w:val="00D97512"/>
    <w:rsid w:val="00D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3EDD"/>
  <w15:chartTrackingRefBased/>
  <w15:docId w15:val="{5D1D8CFB-A2D6-47E8-B7AF-D43B3599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5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5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5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5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5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7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1</cp:revision>
  <dcterms:created xsi:type="dcterms:W3CDTF">2026-02-16T17:02:00Z</dcterms:created>
  <dcterms:modified xsi:type="dcterms:W3CDTF">2026-02-16T17:05:00Z</dcterms:modified>
</cp:coreProperties>
</file>